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EB8D" w14:textId="704434BC" w:rsidR="009F283A" w:rsidRDefault="008D59C1" w:rsidP="00A02C94">
      <w:pPr>
        <w:spacing w:after="68" w:line="216" w:lineRule="auto"/>
        <w:ind w:left="5236" w:right="75" w:hanging="5236"/>
        <w:jc w:val="center"/>
      </w:pPr>
      <w:r>
        <w:rPr>
          <w:b/>
          <w:noProof/>
          <w:sz w:val="28"/>
        </w:rPr>
        <w:drawing>
          <wp:inline distT="0" distB="0" distL="0" distR="0" wp14:anchorId="61B3E9D6" wp14:editId="7E18432B">
            <wp:extent cx="5882400" cy="17244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400" cy="1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B2FB6" w14:textId="77777777" w:rsidR="00017F1A" w:rsidRDefault="003520A9" w:rsidP="00017F1A">
      <w:pPr>
        <w:spacing w:after="0" w:line="276" w:lineRule="auto"/>
        <w:ind w:left="3824" w:right="2091" w:hanging="792"/>
        <w:jc w:val="center"/>
        <w:rPr>
          <w:b/>
          <w:sz w:val="28"/>
        </w:rPr>
      </w:pPr>
      <w:r>
        <w:rPr>
          <w:b/>
          <w:sz w:val="28"/>
        </w:rPr>
        <w:t>Call for Proposals – Special Sessions</w:t>
      </w:r>
    </w:p>
    <w:p w14:paraId="36915F62" w14:textId="7A9EE29F" w:rsidR="009F283A" w:rsidRDefault="003520A9" w:rsidP="00017F1A">
      <w:pPr>
        <w:spacing w:after="0" w:line="276" w:lineRule="auto"/>
        <w:ind w:left="3824" w:right="2091" w:hanging="792"/>
        <w:jc w:val="center"/>
      </w:pPr>
      <w:r>
        <w:rPr>
          <w:b/>
          <w:sz w:val="28"/>
        </w:rPr>
        <w:t>(Deadline: Ju</w:t>
      </w:r>
      <w:r w:rsidR="008D59C1">
        <w:rPr>
          <w:b/>
          <w:sz w:val="28"/>
        </w:rPr>
        <w:t>ne</w:t>
      </w:r>
      <w:r>
        <w:rPr>
          <w:b/>
          <w:sz w:val="28"/>
        </w:rPr>
        <w:t xml:space="preserve"> 1</w:t>
      </w:r>
      <w:r w:rsidR="008D59C1">
        <w:rPr>
          <w:b/>
          <w:sz w:val="28"/>
        </w:rPr>
        <w:t>0</w:t>
      </w:r>
      <w:r>
        <w:rPr>
          <w:b/>
          <w:sz w:val="28"/>
        </w:rPr>
        <w:t>, 202</w:t>
      </w:r>
      <w:r w:rsidR="001B309A">
        <w:rPr>
          <w:b/>
          <w:sz w:val="28"/>
        </w:rPr>
        <w:t>3</w:t>
      </w:r>
      <w:r>
        <w:rPr>
          <w:b/>
          <w:sz w:val="28"/>
        </w:rPr>
        <w:t>)</w:t>
      </w:r>
    </w:p>
    <w:p w14:paraId="0205004E" w14:textId="77777777" w:rsidR="009F283A" w:rsidRDefault="003520A9">
      <w:pPr>
        <w:spacing w:after="10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14E971AD" w14:textId="15A50CE3" w:rsidR="009F283A" w:rsidRDefault="003520A9">
      <w:pPr>
        <w:spacing w:after="9"/>
        <w:ind w:left="0" w:firstLine="0"/>
      </w:pPr>
      <w:r>
        <w:t>The APMC 202</w:t>
      </w:r>
      <w:r w:rsidR="008D59C1">
        <w:t>3</w:t>
      </w:r>
      <w:r>
        <w:t xml:space="preserve"> organizing committee cordially invites proposals for special sessions</w:t>
      </w:r>
      <w:r w:rsidR="008D59C1">
        <w:t xml:space="preserve"> </w:t>
      </w:r>
      <w:hyperlink r:id="rId8" w:history="1">
        <w:r w:rsidR="008D59C1" w:rsidRPr="000C070C">
          <w:rPr>
            <w:rStyle w:val="Hyperlink"/>
          </w:rPr>
          <w:t>(</w:t>
        </w:r>
      </w:hyperlink>
      <w:r>
        <w:rPr>
          <w:color w:val="0562C1"/>
          <w:u w:val="single" w:color="0562C1"/>
        </w:rPr>
        <w:t>http://www.apmc202</w:t>
      </w:r>
      <w:r w:rsidR="008D59C1">
        <w:rPr>
          <w:color w:val="0562C1"/>
          <w:u w:val="single" w:color="0562C1"/>
        </w:rPr>
        <w:t>3</w:t>
      </w:r>
      <w:r>
        <w:rPr>
          <w:color w:val="0562C1"/>
          <w:u w:val="single" w:color="0562C1"/>
        </w:rPr>
        <w:t>.org</w:t>
      </w:r>
      <w:hyperlink r:id="rId9">
        <w:r>
          <w:t>)</w:t>
        </w:r>
      </w:hyperlink>
      <w:r>
        <w:t xml:space="preserve">. Special session organizers are required to complete the table below with the proposed topic and scope, and </w:t>
      </w:r>
      <w:r w:rsidR="008D59C1">
        <w:t xml:space="preserve">email </w:t>
      </w:r>
      <w:r>
        <w:t xml:space="preserve">the form to: </w:t>
      </w:r>
      <w:hyperlink r:id="rId10" w:history="1">
        <w:r w:rsidR="008D59C1" w:rsidRPr="000C070C">
          <w:rPr>
            <w:rStyle w:val="Hyperlink"/>
          </w:rPr>
          <w:t>workshop.</w:t>
        </w:r>
        <w:r w:rsidR="008D59C1" w:rsidRPr="000C070C">
          <w:rPr>
            <w:rStyle w:val="Hyperlink"/>
            <w:sz w:val="22"/>
          </w:rPr>
          <w:t>apmc2023@gmail.com</w:t>
        </w:r>
      </w:hyperlink>
      <w:r>
        <w:t xml:space="preserve"> by Ju</w:t>
      </w:r>
      <w:r w:rsidR="008D59C1">
        <w:t>ne</w:t>
      </w:r>
      <w:r>
        <w:t xml:space="preserve"> 1</w:t>
      </w:r>
      <w:r w:rsidR="008D59C1">
        <w:t>0</w:t>
      </w:r>
      <w:r>
        <w:t>, 202</w:t>
      </w:r>
      <w:r w:rsidR="008D59C1">
        <w:t>3</w:t>
      </w:r>
      <w:r>
        <w:t xml:space="preserve">. </w:t>
      </w:r>
    </w:p>
    <w:p w14:paraId="5ABABC4F" w14:textId="77777777" w:rsidR="009F283A" w:rsidRDefault="003520A9">
      <w:pPr>
        <w:ind w:left="0" w:firstLine="0"/>
      </w:pPr>
      <w:r>
        <w:t xml:space="preserve">Please list down the suggested speakers and/or the tentative titles of their papers if known at this time. Here are some notes for your attention: </w:t>
      </w:r>
    </w:p>
    <w:p w14:paraId="48D717F6" w14:textId="77777777" w:rsidR="009F283A" w:rsidRDefault="003520A9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14:paraId="27F3D365" w14:textId="5001A2EE" w:rsidR="00AF77E5" w:rsidRPr="00AF77E5" w:rsidRDefault="00AF77E5">
      <w:pPr>
        <w:numPr>
          <w:ilvl w:val="0"/>
          <w:numId w:val="1"/>
        </w:numPr>
        <w:ind w:left="808" w:right="302" w:hanging="569"/>
        <w:rPr>
          <w:color w:val="000000" w:themeColor="text1"/>
        </w:rPr>
      </w:pPr>
      <w:r w:rsidRPr="00AF77E5">
        <w:rPr>
          <w:color w:val="000000" w:themeColor="text1"/>
        </w:rPr>
        <w:t>All proposals will be evaluated by the committee considering various factors.</w:t>
      </w:r>
    </w:p>
    <w:p w14:paraId="7EBF1C78" w14:textId="0CD981CF" w:rsidR="009F283A" w:rsidRDefault="003520A9">
      <w:pPr>
        <w:numPr>
          <w:ilvl w:val="0"/>
          <w:numId w:val="1"/>
        </w:numPr>
        <w:ind w:left="808" w:right="302" w:hanging="569"/>
      </w:pPr>
      <w:r>
        <w:t>A special session is expected to have 5 papers. If more papers are</w:t>
      </w:r>
      <w:r w:rsidR="0079746A">
        <w:t xml:space="preserve"> accepted </w:t>
      </w:r>
      <w:r>
        <w:t xml:space="preserve">for a special session, it will be split into part A and part B. </w:t>
      </w:r>
    </w:p>
    <w:p w14:paraId="04B41B36" w14:textId="7E02D72E" w:rsidR="009F283A" w:rsidRPr="00AF77E5" w:rsidRDefault="00D746AF">
      <w:pPr>
        <w:numPr>
          <w:ilvl w:val="0"/>
          <w:numId w:val="1"/>
        </w:numPr>
        <w:ind w:left="808" w:right="302" w:hanging="569"/>
        <w:rPr>
          <w:color w:val="000000" w:themeColor="text1"/>
        </w:rPr>
      </w:pPr>
      <w:r>
        <w:t xml:space="preserve">The authors </w:t>
      </w:r>
      <w:r w:rsidR="00A02C94">
        <w:t xml:space="preserve">may choose to submit one-page format for not </w:t>
      </w:r>
      <w:r w:rsidR="0079746A">
        <w:t xml:space="preserve">including </w:t>
      </w:r>
      <w:r w:rsidR="00A02C94">
        <w:t>their papers in IEEE Xplore</w:t>
      </w:r>
      <w:r w:rsidR="00AA3167">
        <w:t xml:space="preserve"> and </w:t>
      </w:r>
      <w:r w:rsidR="00A02C94">
        <w:t>full-length (3 pages) submission is mandatory</w:t>
      </w:r>
      <w:r w:rsidR="00AA3167">
        <w:t xml:space="preserve"> f</w:t>
      </w:r>
      <w:r w:rsidR="00AA3167">
        <w:t>or considering IEEE publication</w:t>
      </w:r>
      <w:r w:rsidR="00AA3167">
        <w:t>. All</w:t>
      </w:r>
      <w:r w:rsidR="00A02C94">
        <w:t xml:space="preserve"> </w:t>
      </w:r>
      <w:r w:rsidR="00AA3167">
        <w:t xml:space="preserve">papers </w:t>
      </w:r>
      <w:r w:rsidR="003520A9" w:rsidRPr="00AF77E5">
        <w:rPr>
          <w:color w:val="000000" w:themeColor="text1"/>
        </w:rPr>
        <w:t xml:space="preserve">will be </w:t>
      </w:r>
      <w:r w:rsidR="00AF77E5" w:rsidRPr="00AF77E5">
        <w:rPr>
          <w:color w:val="000000" w:themeColor="text1"/>
        </w:rPr>
        <w:t xml:space="preserve">reviewed </w:t>
      </w:r>
      <w:r w:rsidR="003520A9" w:rsidRPr="00AF77E5">
        <w:rPr>
          <w:color w:val="000000" w:themeColor="text1"/>
        </w:rPr>
        <w:t>as regular submissions by external reviewers</w:t>
      </w:r>
      <w:r w:rsidR="00AF77E5" w:rsidRPr="00AF77E5">
        <w:rPr>
          <w:color w:val="000000" w:themeColor="text1"/>
        </w:rPr>
        <w:t>.</w:t>
      </w:r>
    </w:p>
    <w:p w14:paraId="0C84A496" w14:textId="58A9A330" w:rsidR="009F283A" w:rsidRDefault="00253ECE">
      <w:pPr>
        <w:numPr>
          <w:ilvl w:val="0"/>
          <w:numId w:val="1"/>
        </w:numPr>
        <w:ind w:left="808" w:right="302" w:hanging="569"/>
      </w:pPr>
      <w:r>
        <w:t>O</w:t>
      </w:r>
      <w:r w:rsidR="003520A9">
        <w:t xml:space="preserve">rganizers/speakers are encouraged to invite speakers from diversified regions/countries. </w:t>
      </w:r>
    </w:p>
    <w:p w14:paraId="57AACA49" w14:textId="02DF2555" w:rsidR="009F283A" w:rsidRDefault="00253ECE">
      <w:pPr>
        <w:numPr>
          <w:ilvl w:val="0"/>
          <w:numId w:val="1"/>
        </w:numPr>
        <w:ind w:left="808" w:right="302" w:hanging="569"/>
      </w:pPr>
      <w:r>
        <w:t>O</w:t>
      </w:r>
      <w:r w:rsidR="003520A9">
        <w:t>rganizers</w:t>
      </w:r>
      <w:r>
        <w:t>/</w:t>
      </w:r>
      <w:r w:rsidR="003520A9">
        <w:t xml:space="preserve">speakers are required to register for the conference with corresponding registration fees. </w:t>
      </w:r>
    </w:p>
    <w:p w14:paraId="4E1F2A69" w14:textId="77777777" w:rsidR="009F283A" w:rsidRDefault="003520A9">
      <w:pPr>
        <w:numPr>
          <w:ilvl w:val="0"/>
          <w:numId w:val="1"/>
        </w:numPr>
        <w:ind w:left="808" w:right="302" w:hanging="569"/>
      </w:pPr>
      <w:r>
        <w:t xml:space="preserve">We would like to seek your understanding that the special sessions may be cancelled or combined with other sessions of similar topics should there be insufficient number of speakers. </w:t>
      </w:r>
    </w:p>
    <w:p w14:paraId="1CAADA75" w14:textId="77777777" w:rsidR="009F283A" w:rsidRDefault="003520A9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tbl>
      <w:tblPr>
        <w:tblStyle w:val="TableGrid"/>
        <w:tblW w:w="10493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948"/>
        <w:gridCol w:w="7545"/>
      </w:tblGrid>
      <w:tr w:rsidR="009F283A" w14:paraId="5A5498FA" w14:textId="77777777" w:rsidTr="00D746AF">
        <w:trPr>
          <w:trHeight w:val="98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D420" w14:textId="3CB6A579" w:rsidR="009F283A" w:rsidRDefault="003520A9" w:rsidP="00D746AF">
            <w:pPr>
              <w:spacing w:after="0" w:line="240" w:lineRule="auto"/>
              <w:ind w:left="108" w:firstLine="0"/>
              <w:jc w:val="left"/>
            </w:pPr>
            <w:r>
              <w:rPr>
                <w:b/>
              </w:rPr>
              <w:t>Organizers’ information (</w:t>
            </w:r>
            <w:r>
              <w:t xml:space="preserve">please provide </w:t>
            </w:r>
            <w:r>
              <w:rPr>
                <w:b/>
              </w:rPr>
              <w:t xml:space="preserve">Name, Affiliation, Email)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F9C3" w14:textId="143CDB13" w:rsidR="00C12C9C" w:rsidRPr="00C12C9C" w:rsidRDefault="00C12C9C" w:rsidP="00C12C9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CF0CA9C" w14:textId="77777777" w:rsidR="009F283A" w:rsidRPr="00C12C9C" w:rsidRDefault="003520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C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999936" w14:textId="77777777" w:rsidR="009F283A" w:rsidRPr="00C12C9C" w:rsidRDefault="003520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C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97A4F4" w14:textId="77777777" w:rsidR="009F283A" w:rsidRPr="00C12C9C" w:rsidRDefault="003520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C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9FF3B0" w14:textId="515CD3AE" w:rsidR="009F283A" w:rsidRPr="00C12C9C" w:rsidRDefault="009F283A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283A" w14:paraId="5D403E89" w14:textId="77777777">
        <w:trPr>
          <w:trHeight w:val="70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9A57" w14:textId="77777777" w:rsidR="009F283A" w:rsidRDefault="003520A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Title of Session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3CEA" w14:textId="2E83E033" w:rsidR="009F283A" w:rsidRPr="000334D8" w:rsidRDefault="003520A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70F9E7E" w14:textId="77777777" w:rsidR="009F283A" w:rsidRDefault="003520A9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83A" w14:paraId="6BB51E9A" w14:textId="77777777">
        <w:trPr>
          <w:trHeight w:val="139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E3CB" w14:textId="77777777" w:rsidR="009F283A" w:rsidRDefault="003520A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Abstract of Session </w:t>
            </w:r>
            <w:r>
              <w:t xml:space="preserve">(less than 200 words)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79EF" w14:textId="7394CCDB" w:rsidR="009F283A" w:rsidRDefault="009F283A">
            <w:pPr>
              <w:spacing w:after="0" w:line="259" w:lineRule="auto"/>
              <w:ind w:left="0" w:firstLine="0"/>
              <w:jc w:val="left"/>
            </w:pPr>
          </w:p>
          <w:p w14:paraId="47DAA74E" w14:textId="77777777" w:rsidR="009F283A" w:rsidRDefault="003520A9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409C34" w14:textId="367CB096" w:rsidR="009F283A" w:rsidRPr="00017F1A" w:rsidRDefault="003520A9" w:rsidP="00017F1A">
            <w:pPr>
              <w:spacing w:after="0" w:line="259" w:lineRule="auto"/>
              <w:ind w:left="0" w:firstLine="0"/>
              <w:jc w:val="left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283A" w14:paraId="14A8DF19" w14:textId="77777777">
        <w:trPr>
          <w:trHeight w:val="139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DE20" w14:textId="77777777" w:rsidR="009F283A" w:rsidRDefault="003520A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List of speakers and/or titles of their papers </w:t>
            </w:r>
            <w:r>
              <w:t xml:space="preserve">(if known)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8A8B" w14:textId="6EBD728E" w:rsidR="009F283A" w:rsidRPr="00017F1A" w:rsidRDefault="009F283A">
            <w:pPr>
              <w:spacing w:after="0" w:line="259" w:lineRule="auto"/>
              <w:ind w:left="0" w:firstLine="0"/>
              <w:jc w:val="left"/>
              <w:rPr>
                <w:rFonts w:eastAsiaTheme="minorEastAsia"/>
              </w:rPr>
            </w:pPr>
          </w:p>
        </w:tc>
      </w:tr>
    </w:tbl>
    <w:p w14:paraId="68D83539" w14:textId="403F8D18" w:rsidR="009F283A" w:rsidRDefault="003520A9" w:rsidP="00017F1A">
      <w:pPr>
        <w:spacing w:after="4" w:line="259" w:lineRule="auto"/>
        <w:ind w:left="0" w:firstLine="0"/>
        <w:jc w:val="left"/>
      </w:pPr>
      <w:r>
        <w:rPr>
          <w:sz w:val="22"/>
        </w:rPr>
        <w:t xml:space="preserve"> </w:t>
      </w:r>
      <w:r>
        <w:t xml:space="preserve">Presentation Guidelines: </w:t>
      </w:r>
    </w:p>
    <w:p w14:paraId="6E9FBBA3" w14:textId="77777777" w:rsidR="00F11EA9" w:rsidRDefault="003520A9">
      <w:pPr>
        <w:numPr>
          <w:ilvl w:val="0"/>
          <w:numId w:val="2"/>
        </w:numPr>
        <w:ind w:left="808" w:right="302" w:hanging="569"/>
      </w:pPr>
      <w:r>
        <w:t>The time limit for each presentation is 20 minutes and this includes;</w:t>
      </w:r>
    </w:p>
    <w:p w14:paraId="497EBA9A" w14:textId="38CFC42D" w:rsidR="009F283A" w:rsidRDefault="003520A9" w:rsidP="00F11EA9">
      <w:pPr>
        <w:pStyle w:val="ListParagraph"/>
        <w:numPr>
          <w:ilvl w:val="0"/>
          <w:numId w:val="3"/>
        </w:numPr>
        <w:ind w:leftChars="0" w:right="302"/>
      </w:pPr>
      <w:r>
        <w:t xml:space="preserve">15 minutes for the presentation itself, and </w:t>
      </w:r>
    </w:p>
    <w:p w14:paraId="1DC97931" w14:textId="77777777" w:rsidR="009F283A" w:rsidRDefault="003520A9">
      <w:pPr>
        <w:tabs>
          <w:tab w:val="center" w:pos="1044"/>
          <w:tab w:val="center" w:pos="2614"/>
        </w:tabs>
        <w:ind w:left="0" w:firstLine="0"/>
        <w:jc w:val="left"/>
      </w:pPr>
      <w:r>
        <w:rPr>
          <w:sz w:val="22"/>
        </w:rPr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5 minutes for Q&amp;A </w:t>
      </w:r>
    </w:p>
    <w:p w14:paraId="553B1F12" w14:textId="4E271BEC" w:rsidR="009F283A" w:rsidRDefault="003520A9">
      <w:pPr>
        <w:numPr>
          <w:ilvl w:val="0"/>
          <w:numId w:val="2"/>
        </w:numPr>
        <w:ind w:left="808" w:right="302" w:hanging="569"/>
      </w:pPr>
      <w:r>
        <w:t>You are requested to register at least 15 minutes prior to the commencement of the section. Please</w:t>
      </w:r>
      <w:r w:rsidR="008E09F2">
        <w:t xml:space="preserve"> </w:t>
      </w:r>
      <w:r>
        <w:t xml:space="preserve">bring your presentation saved on a USB memory stick and load your presentation on the computer. </w:t>
      </w:r>
    </w:p>
    <w:p w14:paraId="5823E050" w14:textId="77777777" w:rsidR="009F283A" w:rsidRDefault="003520A9">
      <w:pPr>
        <w:numPr>
          <w:ilvl w:val="0"/>
          <w:numId w:val="2"/>
        </w:numPr>
        <w:ind w:left="808" w:right="302" w:hanging="569"/>
      </w:pPr>
      <w:r>
        <w:t xml:space="preserve">A projector and a computer with Windows OS, MS PowerPoint installed will be available in the venue. </w:t>
      </w:r>
    </w:p>
    <w:sectPr w:rsidR="009F283A">
      <w:pgSz w:w="11911" w:h="16841"/>
      <w:pgMar w:top="720" w:right="656" w:bottom="140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C4B5" w14:textId="77777777" w:rsidR="00CA4CFE" w:rsidRDefault="00CA4CFE" w:rsidP="001600C9">
      <w:pPr>
        <w:spacing w:after="0" w:line="240" w:lineRule="auto"/>
      </w:pPr>
      <w:r>
        <w:separator/>
      </w:r>
    </w:p>
  </w:endnote>
  <w:endnote w:type="continuationSeparator" w:id="0">
    <w:p w14:paraId="3B650BB3" w14:textId="77777777" w:rsidR="00CA4CFE" w:rsidRDefault="00CA4CFE" w:rsidP="0016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85D5" w14:textId="77777777" w:rsidR="00CA4CFE" w:rsidRDefault="00CA4CFE" w:rsidP="001600C9">
      <w:pPr>
        <w:spacing w:after="0" w:line="240" w:lineRule="auto"/>
      </w:pPr>
      <w:r>
        <w:separator/>
      </w:r>
    </w:p>
  </w:footnote>
  <w:footnote w:type="continuationSeparator" w:id="0">
    <w:p w14:paraId="5F6064CF" w14:textId="77777777" w:rsidR="00CA4CFE" w:rsidRDefault="00CA4CFE" w:rsidP="00160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1601"/>
    <w:multiLevelType w:val="hybridMultilevel"/>
    <w:tmpl w:val="D026E512"/>
    <w:lvl w:ilvl="0" w:tplc="C6008982">
      <w:start w:val="1"/>
      <w:numFmt w:val="upperRoman"/>
      <w:lvlText w:val="%1."/>
      <w:lvlJc w:val="left"/>
      <w:pPr>
        <w:ind w:left="1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1" w15:restartNumberingAfterBreak="0">
    <w:nsid w:val="2B551F42"/>
    <w:multiLevelType w:val="hybridMultilevel"/>
    <w:tmpl w:val="AC70DCE2"/>
    <w:lvl w:ilvl="0" w:tplc="5576F3D0">
      <w:start w:val="1"/>
      <w:numFmt w:val="decimal"/>
      <w:lvlText w:val="%1.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82814">
      <w:start w:val="1"/>
      <w:numFmt w:val="lowerLetter"/>
      <w:lvlText w:val="%2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EE7C8">
      <w:start w:val="1"/>
      <w:numFmt w:val="lowerRoman"/>
      <w:lvlText w:val="%3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4770A">
      <w:start w:val="1"/>
      <w:numFmt w:val="decimal"/>
      <w:lvlText w:val="%4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8C95E">
      <w:start w:val="1"/>
      <w:numFmt w:val="lowerLetter"/>
      <w:lvlText w:val="%5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67F84">
      <w:start w:val="1"/>
      <w:numFmt w:val="lowerRoman"/>
      <w:lvlText w:val="%6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ADEA4">
      <w:start w:val="1"/>
      <w:numFmt w:val="decimal"/>
      <w:lvlText w:val="%7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87A1E">
      <w:start w:val="1"/>
      <w:numFmt w:val="lowerLetter"/>
      <w:lvlText w:val="%8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AEAC8">
      <w:start w:val="1"/>
      <w:numFmt w:val="lowerRoman"/>
      <w:lvlText w:val="%9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E93085"/>
    <w:multiLevelType w:val="hybridMultilevel"/>
    <w:tmpl w:val="1F5C58AC"/>
    <w:lvl w:ilvl="0" w:tplc="22F21702">
      <w:start w:val="1"/>
      <w:numFmt w:val="decimal"/>
      <w:lvlText w:val="%1.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851CC">
      <w:start w:val="1"/>
      <w:numFmt w:val="lowerLetter"/>
      <w:lvlText w:val="%2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E8A80">
      <w:start w:val="1"/>
      <w:numFmt w:val="lowerRoman"/>
      <w:lvlText w:val="%3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EB628">
      <w:start w:val="1"/>
      <w:numFmt w:val="decimal"/>
      <w:lvlText w:val="%4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6FE74">
      <w:start w:val="1"/>
      <w:numFmt w:val="lowerLetter"/>
      <w:lvlText w:val="%5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E6E86">
      <w:start w:val="1"/>
      <w:numFmt w:val="lowerRoman"/>
      <w:lvlText w:val="%6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220FE">
      <w:start w:val="1"/>
      <w:numFmt w:val="decimal"/>
      <w:lvlText w:val="%7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E7A76">
      <w:start w:val="1"/>
      <w:numFmt w:val="lowerLetter"/>
      <w:lvlText w:val="%8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4B78E">
      <w:start w:val="1"/>
      <w:numFmt w:val="lowerRoman"/>
      <w:lvlText w:val="%9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8229571">
    <w:abstractNumId w:val="1"/>
  </w:num>
  <w:num w:numId="2" w16cid:durableId="1196575807">
    <w:abstractNumId w:val="2"/>
  </w:num>
  <w:num w:numId="3" w16cid:durableId="111170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3A"/>
    <w:rsid w:val="00017F1A"/>
    <w:rsid w:val="000334D8"/>
    <w:rsid w:val="001600C9"/>
    <w:rsid w:val="001B309A"/>
    <w:rsid w:val="00253ECE"/>
    <w:rsid w:val="00255911"/>
    <w:rsid w:val="002F7075"/>
    <w:rsid w:val="003520A9"/>
    <w:rsid w:val="003B75D3"/>
    <w:rsid w:val="003F121A"/>
    <w:rsid w:val="0041545F"/>
    <w:rsid w:val="005022FD"/>
    <w:rsid w:val="006A3DA6"/>
    <w:rsid w:val="007930E8"/>
    <w:rsid w:val="0079746A"/>
    <w:rsid w:val="00881E1F"/>
    <w:rsid w:val="008D59C1"/>
    <w:rsid w:val="008E09F2"/>
    <w:rsid w:val="009D6705"/>
    <w:rsid w:val="009E5D32"/>
    <w:rsid w:val="009F283A"/>
    <w:rsid w:val="00A02C94"/>
    <w:rsid w:val="00A5385A"/>
    <w:rsid w:val="00AA3167"/>
    <w:rsid w:val="00AF77E5"/>
    <w:rsid w:val="00BD2F86"/>
    <w:rsid w:val="00C12C9C"/>
    <w:rsid w:val="00C70565"/>
    <w:rsid w:val="00CA4CFE"/>
    <w:rsid w:val="00D30B80"/>
    <w:rsid w:val="00D746AF"/>
    <w:rsid w:val="00D777F6"/>
    <w:rsid w:val="00DC376E"/>
    <w:rsid w:val="00DF5095"/>
    <w:rsid w:val="00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1C82A"/>
  <w15:docId w15:val="{CD4121AE-FA2C-40D9-9EFC-994BFB2B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3" w:line="269" w:lineRule="auto"/>
      <w:ind w:left="579" w:hanging="579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0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600C9"/>
    <w:rPr>
      <w:rFonts w:ascii="Calibri" w:eastAsia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0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00C9"/>
    <w:rPr>
      <w:rFonts w:ascii="Calibri" w:eastAsia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11EA9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C12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C9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9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orkshop.apmc20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mc2020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63</cp:revision>
  <dcterms:created xsi:type="dcterms:W3CDTF">2020-07-30T13:49:00Z</dcterms:created>
  <dcterms:modified xsi:type="dcterms:W3CDTF">2023-03-01T04:59:00Z</dcterms:modified>
</cp:coreProperties>
</file>